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Pr="00C93934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 w:rsidR="00255DCC">
        <w:rPr>
          <w:rFonts w:ascii="Times New Roman" w:hAnsi="Times New Roman" w:cs="Times New Roman"/>
          <w:b/>
          <w:sz w:val="28"/>
          <w:szCs w:val="28"/>
        </w:rPr>
        <w:t>Техника транспорта, обслуживание и ремонт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C93934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255DCC">
        <w:rPr>
          <w:rFonts w:ascii="Times New Roman" w:hAnsi="Times New Roman" w:cs="Times New Roman"/>
          <w:b/>
          <w:sz w:val="28"/>
          <w:szCs w:val="28"/>
        </w:rPr>
        <w:t>Техника транспорта, обслуживание и ремонт</w:t>
      </w:r>
      <w:r w:rsidR="0066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дистанционное обучение с 2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 w:rsidR="00255D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 для гр. ТТП-</w:t>
      </w:r>
      <w:r w:rsidR="00255D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C2162" w:rsidRPr="00C95B07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28.03.2020</w:t>
      </w:r>
    </w:p>
    <w:p w:rsidR="003C2162" w:rsidRPr="003C2162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0A73C5">
        <w:rPr>
          <w:rFonts w:ascii="Times New Roman" w:hAnsi="Times New Roman" w:cs="Times New Roman"/>
          <w:sz w:val="28"/>
        </w:rPr>
        <w:t>л</w:t>
      </w:r>
      <w:r w:rsidRPr="003C2162">
        <w:rPr>
          <w:rFonts w:ascii="Times New Roman" w:hAnsi="Times New Roman" w:cs="Times New Roman"/>
          <w:sz w:val="28"/>
        </w:rPr>
        <w:t>абораторн</w:t>
      </w:r>
      <w:r>
        <w:rPr>
          <w:rFonts w:ascii="Times New Roman" w:hAnsi="Times New Roman" w:cs="Times New Roman"/>
          <w:sz w:val="28"/>
        </w:rPr>
        <w:t>ую</w:t>
      </w:r>
      <w:r w:rsidRPr="003C2162">
        <w:rPr>
          <w:rFonts w:ascii="Times New Roman" w:hAnsi="Times New Roman" w:cs="Times New Roman"/>
          <w:sz w:val="28"/>
        </w:rPr>
        <w:t xml:space="preserve">  работ</w:t>
      </w:r>
      <w:r>
        <w:rPr>
          <w:rFonts w:ascii="Times New Roman" w:hAnsi="Times New Roman" w:cs="Times New Roman"/>
          <w:sz w:val="28"/>
        </w:rPr>
        <w:t>у</w:t>
      </w:r>
      <w:r w:rsidRPr="003C2162">
        <w:rPr>
          <w:rFonts w:ascii="Times New Roman" w:hAnsi="Times New Roman" w:cs="Times New Roman"/>
          <w:sz w:val="28"/>
        </w:rPr>
        <w:t xml:space="preserve"> №3.</w:t>
      </w:r>
    </w:p>
    <w:p w:rsidR="003C2162" w:rsidRDefault="003C2162" w:rsidP="003C21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Toc495496946"/>
      <w:r>
        <w:rPr>
          <w:rFonts w:ascii="Times New Roman" w:hAnsi="Times New Roman" w:cs="Times New Roman"/>
          <w:sz w:val="28"/>
        </w:rPr>
        <w:t>«</w:t>
      </w:r>
      <w:r w:rsidRPr="003C2162">
        <w:rPr>
          <w:rFonts w:ascii="Times New Roman" w:hAnsi="Times New Roman" w:cs="Times New Roman"/>
          <w:sz w:val="28"/>
        </w:rPr>
        <w:t>Колеса и шины автомобиля. Устройство, назначение, маркировка</w:t>
      </w:r>
      <w:bookmarkEnd w:id="0"/>
      <w:proofErr w:type="gramStart"/>
      <w:r w:rsidRPr="003C21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3C2162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лабораторной работы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0A05E2" w:rsidRDefault="000A05E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05E2">
        <w:rPr>
          <w:rFonts w:ascii="Times New Roman" w:hAnsi="Times New Roman" w:cs="Times New Roman"/>
          <w:b/>
          <w:bCs/>
          <w:sz w:val="28"/>
        </w:rPr>
        <w:t>Техника транспорта, обслуживание</w:t>
      </w:r>
      <w:r w:rsidRPr="000A05E2">
        <w:rPr>
          <w:rFonts w:ascii="Times New Roman" w:hAnsi="Times New Roman" w:cs="Times New Roman"/>
          <w:sz w:val="28"/>
        </w:rPr>
        <w:t> и ремонт [Электронный ресурс] : методические указания к выполнению лаб</w:t>
      </w:r>
      <w:bookmarkStart w:id="1" w:name="_GoBack"/>
      <w:bookmarkEnd w:id="1"/>
      <w:r w:rsidRPr="000A05E2">
        <w:rPr>
          <w:rFonts w:ascii="Times New Roman" w:hAnsi="Times New Roman" w:cs="Times New Roman"/>
          <w:sz w:val="28"/>
        </w:rPr>
        <w:t>ораторных работ для студентов направления 23.03.01 – Технология транспортных процессов / БГТУ им. В. Г. Шухова, каф</w:t>
      </w:r>
      <w:proofErr w:type="gramStart"/>
      <w:r w:rsidRPr="000A05E2">
        <w:rPr>
          <w:rFonts w:ascii="Times New Roman" w:hAnsi="Times New Roman" w:cs="Times New Roman"/>
          <w:sz w:val="28"/>
        </w:rPr>
        <w:t>.</w:t>
      </w:r>
      <w:proofErr w:type="gramEnd"/>
      <w:r w:rsidRPr="000A05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A05E2">
        <w:rPr>
          <w:rFonts w:ascii="Times New Roman" w:hAnsi="Times New Roman" w:cs="Times New Roman"/>
          <w:sz w:val="28"/>
        </w:rPr>
        <w:t>э</w:t>
      </w:r>
      <w:proofErr w:type="gramEnd"/>
      <w:r w:rsidRPr="000A05E2">
        <w:rPr>
          <w:rFonts w:ascii="Times New Roman" w:hAnsi="Times New Roman" w:cs="Times New Roman"/>
          <w:sz w:val="28"/>
        </w:rPr>
        <w:t xml:space="preserve">ксплуатации и орг. движения автотранспорта ; сост. Н. А. </w:t>
      </w:r>
      <w:proofErr w:type="spellStart"/>
      <w:r w:rsidRPr="000A05E2">
        <w:rPr>
          <w:rFonts w:ascii="Times New Roman" w:hAnsi="Times New Roman" w:cs="Times New Roman"/>
          <w:sz w:val="28"/>
        </w:rPr>
        <w:t>Загородний</w:t>
      </w:r>
      <w:proofErr w:type="spellEnd"/>
      <w:r w:rsidRPr="000A05E2">
        <w:rPr>
          <w:rFonts w:ascii="Times New Roman" w:hAnsi="Times New Roman" w:cs="Times New Roman"/>
          <w:sz w:val="28"/>
        </w:rPr>
        <w:t xml:space="preserve"> [и др.]. - Электрон</w:t>
      </w:r>
      <w:proofErr w:type="gramStart"/>
      <w:r w:rsidRPr="000A05E2">
        <w:rPr>
          <w:rFonts w:ascii="Times New Roman" w:hAnsi="Times New Roman" w:cs="Times New Roman"/>
          <w:sz w:val="28"/>
        </w:rPr>
        <w:t>.</w:t>
      </w:r>
      <w:proofErr w:type="gramEnd"/>
      <w:r w:rsidRPr="000A05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A05E2">
        <w:rPr>
          <w:rFonts w:ascii="Times New Roman" w:hAnsi="Times New Roman" w:cs="Times New Roman"/>
          <w:sz w:val="28"/>
        </w:rPr>
        <w:t>т</w:t>
      </w:r>
      <w:proofErr w:type="gramEnd"/>
      <w:r w:rsidRPr="000A05E2">
        <w:rPr>
          <w:rFonts w:ascii="Times New Roman" w:hAnsi="Times New Roman" w:cs="Times New Roman"/>
          <w:sz w:val="28"/>
        </w:rPr>
        <w:t>екстовые дан. - Белгород</w:t>
      </w:r>
      <w:proofErr w:type="gramStart"/>
      <w:r w:rsidRPr="000A05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A05E2">
        <w:rPr>
          <w:rFonts w:ascii="Times New Roman" w:hAnsi="Times New Roman" w:cs="Times New Roman"/>
          <w:sz w:val="28"/>
        </w:rPr>
        <w:t xml:space="preserve"> Издательство БГТУ им. В. Г. Шухова, 2017. Э.Р. N 3910</w:t>
      </w:r>
    </w:p>
    <w:p w:rsidR="003C2162" w:rsidRPr="00C95B07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консультаций по выполнению лабораторной работы</w:t>
      </w:r>
      <w:r w:rsidR="000A05E2">
        <w:rPr>
          <w:rFonts w:ascii="Times New Roman" w:hAnsi="Times New Roman" w:cs="Times New Roman"/>
          <w:sz w:val="28"/>
          <w:szCs w:val="28"/>
        </w:rPr>
        <w:t xml:space="preserve">, предоставлению выполненной, защите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162" w:rsidRDefault="003C2162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34" w:rsidRPr="00C95B07" w:rsidRDefault="003C2162" w:rsidP="006531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3934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</w:t>
      </w:r>
    </w:p>
    <w:p w:rsidR="00C95B07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95B07">
        <w:rPr>
          <w:rFonts w:ascii="Times New Roman" w:hAnsi="Times New Roman" w:cs="Times New Roman"/>
          <w:sz w:val="28"/>
          <w:szCs w:val="28"/>
        </w:rPr>
        <w:t xml:space="preserve">тему </w:t>
      </w:r>
      <w:r w:rsidR="006531D4">
        <w:rPr>
          <w:rFonts w:ascii="Times New Roman" w:hAnsi="Times New Roman" w:cs="Times New Roman"/>
          <w:sz w:val="28"/>
          <w:szCs w:val="28"/>
        </w:rPr>
        <w:t>«</w:t>
      </w:r>
      <w:r w:rsidR="00255DCC" w:rsidRPr="00255DCC">
        <w:rPr>
          <w:rFonts w:ascii="Times New Roman" w:hAnsi="Times New Roman" w:cs="Times New Roman"/>
          <w:sz w:val="28"/>
          <w:szCs w:val="28"/>
        </w:rPr>
        <w:t>Подвеска</w:t>
      </w:r>
      <w:r w:rsidR="006531D4">
        <w:rPr>
          <w:rFonts w:ascii="Times New Roman" w:hAnsi="Times New Roman" w:cs="Times New Roman"/>
          <w:sz w:val="28"/>
          <w:szCs w:val="28"/>
        </w:rPr>
        <w:t>»</w:t>
      </w:r>
      <w:r w:rsidR="00C95B07">
        <w:rPr>
          <w:rFonts w:ascii="Times New Roman" w:hAnsi="Times New Roman" w:cs="Times New Roman"/>
          <w:sz w:val="28"/>
          <w:szCs w:val="28"/>
        </w:rPr>
        <w:t>:</w:t>
      </w:r>
    </w:p>
    <w:p w:rsidR="00255DCC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CC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>ние, основные устройства и типы;</w:t>
      </w:r>
      <w:r w:rsidRPr="0025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CC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5DCC">
        <w:rPr>
          <w:rFonts w:ascii="Times New Roman" w:hAnsi="Times New Roman" w:cs="Times New Roman"/>
          <w:sz w:val="28"/>
          <w:szCs w:val="28"/>
        </w:rPr>
        <w:t>ависимые и независимые подвески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DCC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5DCC">
        <w:rPr>
          <w:rFonts w:ascii="Times New Roman" w:hAnsi="Times New Roman" w:cs="Times New Roman"/>
          <w:sz w:val="28"/>
          <w:szCs w:val="28"/>
        </w:rPr>
        <w:t xml:space="preserve">равнительный анализ качеств рессорной пружинной, торсионной и пневматической подвесок; </w:t>
      </w:r>
    </w:p>
    <w:p w:rsidR="00255DCC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5DCC">
        <w:rPr>
          <w:rFonts w:ascii="Times New Roman" w:hAnsi="Times New Roman" w:cs="Times New Roman"/>
          <w:sz w:val="28"/>
          <w:szCs w:val="28"/>
        </w:rPr>
        <w:t>омбинированные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CC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5DCC">
        <w:rPr>
          <w:rFonts w:ascii="Times New Roman" w:hAnsi="Times New Roman" w:cs="Times New Roman"/>
          <w:sz w:val="28"/>
          <w:szCs w:val="28"/>
        </w:rPr>
        <w:t>асящ</w:t>
      </w:r>
      <w:r>
        <w:rPr>
          <w:rFonts w:ascii="Times New Roman" w:hAnsi="Times New Roman" w:cs="Times New Roman"/>
          <w:sz w:val="28"/>
          <w:szCs w:val="28"/>
        </w:rPr>
        <w:t>ие устройства: типы, применение;</w:t>
      </w:r>
      <w:r w:rsidRPr="0025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07" w:rsidRDefault="00255DCC" w:rsidP="00C95B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5DCC">
        <w:rPr>
          <w:rFonts w:ascii="Times New Roman" w:hAnsi="Times New Roman" w:cs="Times New Roman"/>
          <w:sz w:val="28"/>
          <w:szCs w:val="28"/>
        </w:rPr>
        <w:t>истемы автоматического управления подвеской.</w:t>
      </w:r>
    </w:p>
    <w:p w:rsidR="00255DCC" w:rsidRDefault="00C95B07" w:rsidP="00255DCC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CC" w:rsidRPr="00255DCC" w:rsidRDefault="00255DCC" w:rsidP="00255D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CC">
        <w:rPr>
          <w:rFonts w:ascii="Times New Roman" w:hAnsi="Times New Roman" w:cs="Times New Roman"/>
          <w:bCs/>
          <w:sz w:val="28"/>
          <w:szCs w:val="28"/>
        </w:rPr>
        <w:t>Автомобил</w:t>
      </w:r>
      <w:r w:rsidRPr="00255DCC">
        <w:rPr>
          <w:rFonts w:ascii="Times New Roman" w:hAnsi="Times New Roman" w:cs="Times New Roman"/>
          <w:sz w:val="28"/>
          <w:szCs w:val="28"/>
        </w:rPr>
        <w:t xml:space="preserve">и. </w:t>
      </w:r>
      <w:r w:rsidRPr="00255DCC">
        <w:rPr>
          <w:rFonts w:ascii="Times New Roman" w:hAnsi="Times New Roman" w:cs="Times New Roman"/>
          <w:bCs/>
          <w:sz w:val="28"/>
          <w:szCs w:val="28"/>
        </w:rPr>
        <w:t>Конструкци</w:t>
      </w:r>
      <w:r w:rsidRPr="00255DCC">
        <w:rPr>
          <w:rFonts w:ascii="Times New Roman" w:hAnsi="Times New Roman" w:cs="Times New Roman"/>
          <w:sz w:val="28"/>
          <w:szCs w:val="28"/>
        </w:rPr>
        <w:t xml:space="preserve">я и </w:t>
      </w:r>
      <w:r w:rsidRPr="00255DCC">
        <w:rPr>
          <w:rFonts w:ascii="Times New Roman" w:hAnsi="Times New Roman" w:cs="Times New Roman"/>
          <w:bCs/>
          <w:sz w:val="28"/>
          <w:szCs w:val="28"/>
        </w:rPr>
        <w:t>эксплуатационн</w:t>
      </w:r>
      <w:r w:rsidRPr="00255DCC">
        <w:rPr>
          <w:rFonts w:ascii="Times New Roman" w:hAnsi="Times New Roman" w:cs="Times New Roman"/>
          <w:sz w:val="28"/>
          <w:szCs w:val="28"/>
        </w:rPr>
        <w:t xml:space="preserve">ые </w:t>
      </w:r>
      <w:r w:rsidRPr="00255DCC">
        <w:rPr>
          <w:rFonts w:ascii="Times New Roman" w:hAnsi="Times New Roman" w:cs="Times New Roman"/>
          <w:bCs/>
          <w:sz w:val="28"/>
          <w:szCs w:val="28"/>
        </w:rPr>
        <w:t>свойств</w:t>
      </w:r>
      <w:r w:rsidRPr="00255DCC">
        <w:rPr>
          <w:rFonts w:ascii="Times New Roman" w:hAnsi="Times New Roman" w:cs="Times New Roman"/>
          <w:sz w:val="28"/>
          <w:szCs w:val="28"/>
        </w:rPr>
        <w:t>а: учеб</w:t>
      </w:r>
      <w:proofErr w:type="gramStart"/>
      <w:r w:rsidRPr="00255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DCC">
        <w:rPr>
          <w:rFonts w:ascii="Times New Roman" w:hAnsi="Times New Roman" w:cs="Times New Roman"/>
          <w:sz w:val="28"/>
          <w:szCs w:val="28"/>
        </w:rPr>
        <w:t xml:space="preserve">особие / В.К. </w:t>
      </w:r>
      <w:proofErr w:type="spellStart"/>
      <w:r w:rsidRPr="00255DCC">
        <w:rPr>
          <w:rFonts w:ascii="Times New Roman" w:hAnsi="Times New Roman" w:cs="Times New Roman"/>
          <w:bCs/>
          <w:sz w:val="28"/>
          <w:szCs w:val="28"/>
        </w:rPr>
        <w:t>Вахлам</w:t>
      </w:r>
      <w:r w:rsidRPr="00255DC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55DCC">
        <w:rPr>
          <w:rFonts w:ascii="Times New Roman" w:hAnsi="Times New Roman" w:cs="Times New Roman"/>
          <w:sz w:val="28"/>
          <w:szCs w:val="28"/>
        </w:rPr>
        <w:t>. - Москва: Академия, 2009. - 480 с.</w:t>
      </w:r>
    </w:p>
    <w:p w:rsidR="00255DCC" w:rsidRPr="00255DCC" w:rsidRDefault="00255DCC" w:rsidP="00255DC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255DCC">
        <w:rPr>
          <w:rFonts w:ascii="Times New Roman" w:hAnsi="Times New Roman" w:cs="Times New Roman"/>
          <w:bCs/>
          <w:sz w:val="28"/>
          <w:szCs w:val="28"/>
        </w:rPr>
        <w:t>втомобил</w:t>
      </w:r>
      <w:r w:rsidRPr="00255DCC">
        <w:rPr>
          <w:rFonts w:ascii="Times New Roman" w:hAnsi="Times New Roman" w:cs="Times New Roman"/>
          <w:sz w:val="28"/>
          <w:szCs w:val="28"/>
        </w:rPr>
        <w:t xml:space="preserve">и. </w:t>
      </w:r>
      <w:r w:rsidRPr="00255DCC">
        <w:rPr>
          <w:rFonts w:ascii="Times New Roman" w:hAnsi="Times New Roman" w:cs="Times New Roman"/>
          <w:bCs/>
          <w:sz w:val="28"/>
          <w:szCs w:val="28"/>
        </w:rPr>
        <w:t>Основ</w:t>
      </w:r>
      <w:r w:rsidRPr="00255DCC">
        <w:rPr>
          <w:rFonts w:ascii="Times New Roman" w:hAnsi="Times New Roman" w:cs="Times New Roman"/>
          <w:sz w:val="28"/>
          <w:szCs w:val="28"/>
        </w:rPr>
        <w:t xml:space="preserve">ы </w:t>
      </w:r>
      <w:r w:rsidRPr="00255DCC">
        <w:rPr>
          <w:rFonts w:ascii="Times New Roman" w:hAnsi="Times New Roman" w:cs="Times New Roman"/>
          <w:bCs/>
          <w:sz w:val="28"/>
          <w:szCs w:val="28"/>
        </w:rPr>
        <w:t>конструкци</w:t>
      </w:r>
      <w:r w:rsidRPr="00255DCC">
        <w:rPr>
          <w:rFonts w:ascii="Times New Roman" w:hAnsi="Times New Roman" w:cs="Times New Roman"/>
          <w:sz w:val="28"/>
          <w:szCs w:val="28"/>
        </w:rPr>
        <w:t xml:space="preserve">и: учебник / В.К. </w:t>
      </w:r>
      <w:proofErr w:type="spellStart"/>
      <w:r w:rsidRPr="00255DCC">
        <w:rPr>
          <w:rFonts w:ascii="Times New Roman" w:hAnsi="Times New Roman" w:cs="Times New Roman"/>
          <w:bCs/>
          <w:sz w:val="28"/>
          <w:szCs w:val="28"/>
        </w:rPr>
        <w:t>Вахлам</w:t>
      </w:r>
      <w:r w:rsidRPr="00255DC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55DCC">
        <w:rPr>
          <w:rFonts w:ascii="Times New Roman" w:hAnsi="Times New Roman" w:cs="Times New Roman"/>
          <w:sz w:val="28"/>
          <w:szCs w:val="28"/>
        </w:rPr>
        <w:t xml:space="preserve">. - Москва: ACADEMIA, 2004. - 528 с. </w:t>
      </w:r>
    </w:p>
    <w:p w:rsidR="00C95B07" w:rsidRP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</w:t>
      </w:r>
      <w:r w:rsidR="003C2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лекционному материалу</w:t>
      </w:r>
      <w:r w:rsidR="003C216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связываться с доц. каф. ЭОДА, к.т.н. </w:t>
      </w:r>
      <w:proofErr w:type="spellStart"/>
      <w:r w:rsidR="003C2162"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 w:rsidR="003C2162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эл. почте:</w:t>
      </w:r>
      <w:r w:rsidR="003C2162"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C2162" w:rsidRPr="003C2162">
        <w:rPr>
          <w:rFonts w:ascii="Times New Roman" w:hAnsi="Times New Roman" w:cs="Times New Roman"/>
          <w:sz w:val="28"/>
          <w:szCs w:val="28"/>
        </w:rPr>
        <w:t>n.zagorodnij@yandex.ru</w:t>
      </w:r>
      <w:r w:rsidR="003C2162">
        <w:rPr>
          <w:rFonts w:ascii="Times New Roman" w:hAnsi="Times New Roman" w:cs="Times New Roman"/>
          <w:sz w:val="28"/>
          <w:szCs w:val="28"/>
        </w:rPr>
        <w:t>.</w:t>
      </w:r>
    </w:p>
    <w:p w:rsidR="00C95B07" w:rsidRPr="00C95B07" w:rsidRDefault="00C95B07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B07" w:rsidRP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B07" w:rsidRPr="00C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20062"/>
    <w:multiLevelType w:val="multilevel"/>
    <w:tmpl w:val="4F10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2"/>
    <w:rsid w:val="000A05E2"/>
    <w:rsid w:val="000A73C5"/>
    <w:rsid w:val="00255DCC"/>
    <w:rsid w:val="003C2162"/>
    <w:rsid w:val="006531D4"/>
    <w:rsid w:val="00664586"/>
    <w:rsid w:val="007174E4"/>
    <w:rsid w:val="00B41E72"/>
    <w:rsid w:val="00C93934"/>
    <w:rsid w:val="00C95B07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2020-03-23T19:17:00Z</cp:lastPrinted>
  <dcterms:created xsi:type="dcterms:W3CDTF">2020-03-23T18:52:00Z</dcterms:created>
  <dcterms:modified xsi:type="dcterms:W3CDTF">2020-03-23T19:17:00Z</dcterms:modified>
</cp:coreProperties>
</file>